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75" w:rsidRPr="00AC5EC3" w:rsidRDefault="00AC5EC3">
      <w:pPr>
        <w:rPr>
          <w:sz w:val="40"/>
          <w:szCs w:val="40"/>
        </w:rPr>
      </w:pPr>
      <w:bookmarkStart w:id="0" w:name="_GoBack"/>
      <w:bookmarkEnd w:id="0"/>
      <w:r w:rsidRPr="00AC5EC3">
        <w:rPr>
          <w:sz w:val="40"/>
          <w:szCs w:val="40"/>
        </w:rPr>
        <w:t xml:space="preserve">Il Progetto “illuminare con tatto” propone un servizio pensato come sostegno psicologico per non </w:t>
      </w:r>
      <w:proofErr w:type="gramStart"/>
      <w:r w:rsidRPr="00AC5EC3">
        <w:rPr>
          <w:sz w:val="40"/>
          <w:szCs w:val="40"/>
        </w:rPr>
        <w:t>vedenti,  ipovedenti</w:t>
      </w:r>
      <w:proofErr w:type="gramEnd"/>
      <w:r w:rsidRPr="00AC5EC3">
        <w:rPr>
          <w:sz w:val="40"/>
          <w:szCs w:val="40"/>
        </w:rPr>
        <w:t xml:space="preserve"> e famigliari, fruibile presso la sede UICI di Treviso.</w:t>
      </w:r>
    </w:p>
    <w:p w:rsidR="00AC5EC3" w:rsidRPr="00AC5EC3" w:rsidRDefault="00AC5EC3">
      <w:pPr>
        <w:rPr>
          <w:sz w:val="40"/>
          <w:szCs w:val="40"/>
        </w:rPr>
      </w:pPr>
      <w:r w:rsidRPr="00AC5EC3">
        <w:rPr>
          <w:sz w:val="40"/>
          <w:szCs w:val="40"/>
        </w:rPr>
        <w:t>Il servizio è realizzato grazie ai fondi Otto per Mille della Chiesa Valdese, che ci permettono di rimanervi Vicino</w:t>
      </w:r>
    </w:p>
    <w:sectPr w:rsidR="00AC5EC3" w:rsidRPr="00AC5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C3"/>
    <w:rsid w:val="00AC5EC3"/>
    <w:rsid w:val="00E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1295"/>
  <w15:chartTrackingRefBased/>
  <w15:docId w15:val="{6E8C9E94-1167-45FC-88E1-7DB648D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</dc:creator>
  <cp:keywords/>
  <dc:description/>
  <cp:lastModifiedBy>Maddalena</cp:lastModifiedBy>
  <cp:revision>1</cp:revision>
  <dcterms:created xsi:type="dcterms:W3CDTF">2018-11-13T16:37:00Z</dcterms:created>
  <dcterms:modified xsi:type="dcterms:W3CDTF">2018-11-13T16:40:00Z</dcterms:modified>
</cp:coreProperties>
</file>