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E136" w14:textId="77777777" w:rsidR="006148AF" w:rsidRPr="006148AF" w:rsidRDefault="006148AF" w:rsidP="006148AF">
      <w:pPr>
        <w:rPr>
          <w:b/>
          <w:bCs/>
        </w:rPr>
      </w:pPr>
      <w:r w:rsidRPr="006148AF">
        <w:rPr>
          <w:b/>
          <w:bCs/>
        </w:rPr>
        <w:t>Azienda Agricola Enrico Marcato</w:t>
      </w:r>
    </w:p>
    <w:p w14:paraId="5541CD2D" w14:textId="77777777" w:rsidR="006148AF" w:rsidRPr="006148AF" w:rsidRDefault="006148AF" w:rsidP="006148AF">
      <w:pPr>
        <w:rPr>
          <w:b/>
          <w:bCs/>
        </w:rPr>
      </w:pPr>
      <w:r w:rsidRPr="006148AF">
        <w:rPr>
          <w:b/>
          <w:bCs/>
        </w:rPr>
        <w:t>“IPRANDI”</w:t>
      </w:r>
    </w:p>
    <w:p w14:paraId="4BC48A7A" w14:textId="4E013D1E" w:rsidR="006148AF" w:rsidRPr="006148AF" w:rsidRDefault="006148AF" w:rsidP="006148AF">
      <w:pPr>
        <w:rPr>
          <w:b/>
          <w:bCs/>
        </w:rPr>
      </w:pPr>
      <w:r w:rsidRPr="006148AF">
        <w:rPr>
          <w:b/>
          <w:bCs/>
        </w:rPr>
        <w:t>da uve coltivate nel terreno basaltico dei Monti Lessini"</w:t>
      </w:r>
    </w:p>
    <w:p w14:paraId="3828250B" w14:textId="198A15E7" w:rsidR="006148AF" w:rsidRPr="006148AF" w:rsidRDefault="006148AF" w:rsidP="006148AF">
      <w:pPr>
        <w:pStyle w:val="Paragrafoelenco"/>
        <w:numPr>
          <w:ilvl w:val="0"/>
          <w:numId w:val="2"/>
        </w:numPr>
        <w:rPr>
          <w:b/>
          <w:bCs/>
        </w:rPr>
      </w:pPr>
      <w:r w:rsidRPr="006148AF">
        <w:rPr>
          <w:b/>
          <w:bCs/>
        </w:rPr>
        <w:t xml:space="preserve">Denominazione: Lessini </w:t>
      </w:r>
      <w:proofErr w:type="spellStart"/>
      <w:r w:rsidRPr="006148AF">
        <w:rPr>
          <w:b/>
          <w:bCs/>
        </w:rPr>
        <w:t>DurelloDoc</w:t>
      </w:r>
      <w:proofErr w:type="spellEnd"/>
    </w:p>
    <w:p w14:paraId="7721EF69" w14:textId="77777777" w:rsidR="006148AF" w:rsidRDefault="006148AF" w:rsidP="006148AF">
      <w:pPr>
        <w:pStyle w:val="Paragrafoelenco"/>
      </w:pPr>
      <w:r>
        <w:t xml:space="preserve">Vitigno: 100% </w:t>
      </w:r>
      <w:proofErr w:type="spellStart"/>
      <w:r>
        <w:t>Durella</w:t>
      </w:r>
      <w:proofErr w:type="spellEnd"/>
    </w:p>
    <w:p w14:paraId="1CB8C70D" w14:textId="13B69460" w:rsidR="006148AF" w:rsidRDefault="006148AF" w:rsidP="006148AF">
      <w:pPr>
        <w:pStyle w:val="Paragrafoelenco"/>
      </w:pPr>
      <w:r>
        <w:t>Zona di produzione: Province di Verona e</w:t>
      </w:r>
      <w:r>
        <w:t xml:space="preserve"> </w:t>
      </w:r>
      <w:r>
        <w:t>Vicenza in Veneto</w:t>
      </w:r>
    </w:p>
    <w:p w14:paraId="1109552A" w14:textId="4790B8A6" w:rsidR="006148AF" w:rsidRDefault="006148AF" w:rsidP="006148AF">
      <w:pPr>
        <w:pStyle w:val="Paragrafoelenco"/>
      </w:pPr>
      <w:r>
        <w:t xml:space="preserve">Vinificazione: pressatura soffice con </w:t>
      </w:r>
      <w:r>
        <w:t>fermentazione a temperatura controllata di</w:t>
      </w:r>
      <w:r>
        <w:t xml:space="preserve"> </w:t>
      </w:r>
      <w:r>
        <w:t>14-16°C.</w:t>
      </w:r>
    </w:p>
    <w:p w14:paraId="70681185" w14:textId="44F569BC" w:rsidR="006148AF" w:rsidRDefault="006148AF" w:rsidP="006148AF">
      <w:pPr>
        <w:pStyle w:val="Paragrafoelenco"/>
      </w:pPr>
      <w:r>
        <w:t>In autoclave sui lieviti per</w:t>
      </w:r>
      <w:r>
        <w:t xml:space="preserve"> </w:t>
      </w:r>
      <w:r>
        <w:t>almeno 2 mesi.</w:t>
      </w:r>
    </w:p>
    <w:p w14:paraId="63EA1BEA" w14:textId="1EA36697" w:rsidR="006148AF" w:rsidRDefault="006148AF" w:rsidP="006148AF">
      <w:pPr>
        <w:pStyle w:val="Paragrafoelenco"/>
      </w:pPr>
      <w:r>
        <w:t>Caratteristiche organolettiche: Colore giallo</w:t>
      </w:r>
      <w:r>
        <w:t xml:space="preserve"> </w:t>
      </w:r>
      <w:r>
        <w:t>paglierino brillante, perlage persistente a grana</w:t>
      </w:r>
      <w:r>
        <w:t xml:space="preserve"> fine Fragranze di fiori di campo e frutta a polpa </w:t>
      </w:r>
      <w:r>
        <w:t>bianca. Sapore asciutto, vivace, leggermente</w:t>
      </w:r>
      <w:r>
        <w:t xml:space="preserve"> </w:t>
      </w:r>
      <w:r>
        <w:t>fruttato con una decisa vena citrina.</w:t>
      </w:r>
    </w:p>
    <w:p w14:paraId="02758D15" w14:textId="209276BA" w:rsidR="006148AF" w:rsidRDefault="006148AF" w:rsidP="006148AF">
      <w:pPr>
        <w:pStyle w:val="Paragrafoelenco"/>
      </w:pPr>
      <w:r>
        <w:t>Abbinamento: Si accompagna bene a una</w:t>
      </w:r>
      <w:r>
        <w:t xml:space="preserve"> </w:t>
      </w:r>
      <w:r>
        <w:t>varietà di piatti, in particolare ad antipasti e</w:t>
      </w:r>
      <w:r>
        <w:t xml:space="preserve"> </w:t>
      </w:r>
      <w:r>
        <w:t>piatti di pesce.</w:t>
      </w:r>
    </w:p>
    <w:p w14:paraId="3462994A" w14:textId="77777777" w:rsidR="006148AF" w:rsidRPr="006148AF" w:rsidRDefault="006148AF" w:rsidP="006148AF">
      <w:pPr>
        <w:pStyle w:val="Paragrafoelenco"/>
        <w:numPr>
          <w:ilvl w:val="0"/>
          <w:numId w:val="2"/>
        </w:numPr>
        <w:rPr>
          <w:b/>
          <w:bCs/>
        </w:rPr>
      </w:pPr>
      <w:r w:rsidRPr="006148AF">
        <w:rPr>
          <w:b/>
          <w:bCs/>
        </w:rPr>
        <w:t>Denominazione: Soave Doc</w:t>
      </w:r>
    </w:p>
    <w:p w14:paraId="7EF87D56" w14:textId="77777777" w:rsidR="006148AF" w:rsidRDefault="006148AF" w:rsidP="006148AF">
      <w:pPr>
        <w:pStyle w:val="Paragrafoelenco"/>
      </w:pPr>
      <w:r>
        <w:t>Vitigno:</w:t>
      </w:r>
      <w:r>
        <w:t xml:space="preserve"> </w:t>
      </w:r>
      <w:r>
        <w:t>100% Garganega</w:t>
      </w:r>
    </w:p>
    <w:p w14:paraId="483C2C9E" w14:textId="77777777" w:rsidR="006148AF" w:rsidRDefault="006148AF" w:rsidP="006148AF">
      <w:pPr>
        <w:pStyle w:val="Paragrafoelenco"/>
      </w:pPr>
      <w:r>
        <w:t xml:space="preserve">Zona di produzione: A.G.U. </w:t>
      </w:r>
      <w:proofErr w:type="spellStart"/>
      <w:r>
        <w:t>Ronca'-Monte</w:t>
      </w:r>
      <w:proofErr w:type="spellEnd"/>
      <w:r>
        <w:t xml:space="preserve"> </w:t>
      </w:r>
      <w:proofErr w:type="spellStart"/>
      <w:r>
        <w:t>Calvarina</w:t>
      </w:r>
      <w:proofErr w:type="spellEnd"/>
    </w:p>
    <w:p w14:paraId="5308BA9F" w14:textId="77777777" w:rsidR="006148AF" w:rsidRDefault="006148AF" w:rsidP="006148AF">
      <w:pPr>
        <w:pStyle w:val="Paragrafoelenco"/>
      </w:pPr>
      <w:r>
        <w:t xml:space="preserve">Vinificazione: </w:t>
      </w:r>
      <w:r>
        <w:t>fermentazione in acciaio a temperatura controllata di 14-16°C</w:t>
      </w:r>
    </w:p>
    <w:p w14:paraId="322C95C4" w14:textId="77777777" w:rsidR="006148AF" w:rsidRDefault="006148AF" w:rsidP="006148AF">
      <w:pPr>
        <w:pStyle w:val="Paragrafoelenco"/>
      </w:pPr>
      <w:r>
        <w:t xml:space="preserve">Affinamento: </w:t>
      </w:r>
      <w:r>
        <w:t>In vasche di acciaio per minimo 3 mesi.</w:t>
      </w:r>
    </w:p>
    <w:p w14:paraId="378F35D6" w14:textId="2DE17458" w:rsidR="006148AF" w:rsidRDefault="006148AF" w:rsidP="006148AF">
      <w:pPr>
        <w:pStyle w:val="Paragrafoelenco"/>
      </w:pPr>
      <w:r>
        <w:t>Caratteristiche organolettiche: Colore giallo</w:t>
      </w:r>
      <w:r>
        <w:t xml:space="preserve"> paglierino tenue. Aroma di fiori bianchi, frutta</w:t>
      </w:r>
      <w:r>
        <w:t xml:space="preserve"> a polpa gialla con note di salvia. Struttura ben bilanciata tra acidità e mineralità con </w:t>
      </w:r>
      <w:r>
        <w:t xml:space="preserve">un finale fresco. </w:t>
      </w:r>
      <w:r>
        <w:t>Abbinamento: Con antipasti, pesce e piatti leggeri o come aperitivo.</w:t>
      </w:r>
    </w:p>
    <w:p w14:paraId="5FE101D3" w14:textId="77777777" w:rsidR="006148AF" w:rsidRPr="006148AF" w:rsidRDefault="006148AF" w:rsidP="006148AF">
      <w:pPr>
        <w:pStyle w:val="Paragrafoelenco"/>
        <w:numPr>
          <w:ilvl w:val="0"/>
          <w:numId w:val="2"/>
        </w:numPr>
        <w:rPr>
          <w:b/>
          <w:bCs/>
        </w:rPr>
      </w:pPr>
      <w:r w:rsidRPr="006148AF">
        <w:rPr>
          <w:b/>
          <w:bCs/>
        </w:rPr>
        <w:t>Denominazione: Tre Venezie</w:t>
      </w:r>
      <w:r w:rsidRPr="006148AF">
        <w:rPr>
          <w:b/>
          <w:bCs/>
        </w:rPr>
        <w:t xml:space="preserve"> </w:t>
      </w:r>
      <w:r w:rsidRPr="006148AF">
        <w:rPr>
          <w:b/>
          <w:bCs/>
        </w:rPr>
        <w:t>IGT</w:t>
      </w:r>
    </w:p>
    <w:p w14:paraId="21FBC1D6" w14:textId="77777777" w:rsidR="006148AF" w:rsidRDefault="006148AF" w:rsidP="006148AF">
      <w:pPr>
        <w:pStyle w:val="Paragrafoelenco"/>
      </w:pPr>
      <w:r>
        <w:t>Vitigno: 100% Pinot Nero</w:t>
      </w:r>
    </w:p>
    <w:p w14:paraId="696DD8E2" w14:textId="77777777" w:rsidR="006148AF" w:rsidRDefault="006148AF" w:rsidP="006148AF">
      <w:pPr>
        <w:pStyle w:val="Paragrafoelenco"/>
      </w:pPr>
      <w:r>
        <w:t>Zona di produzione: Veneto and Friuli</w:t>
      </w:r>
    </w:p>
    <w:p w14:paraId="44456538" w14:textId="77777777" w:rsidR="006148AF" w:rsidRDefault="006148AF" w:rsidP="006148AF">
      <w:pPr>
        <w:pStyle w:val="Paragrafoelenco"/>
      </w:pPr>
      <w:r>
        <w:t xml:space="preserve">Vinificazione: </w:t>
      </w:r>
      <w:r>
        <w:t>Fermentazione in acciaio per circa 10 giorni.</w:t>
      </w:r>
    </w:p>
    <w:p w14:paraId="23AF5CDB" w14:textId="77777777" w:rsidR="006148AF" w:rsidRDefault="006148AF" w:rsidP="006148AF">
      <w:pPr>
        <w:pStyle w:val="Paragrafoelenco"/>
      </w:pPr>
      <w:r>
        <w:t xml:space="preserve">Caratteristiche organolettiche: Colore rosso ciliegia. Aromi di frutti rossi selvatici con note </w:t>
      </w:r>
      <w:r>
        <w:t xml:space="preserve">finali di caco. Di media struttura, morbido con </w:t>
      </w:r>
      <w:proofErr w:type="spellStart"/>
      <w:r>
        <w:t>tanninicità</w:t>
      </w:r>
      <w:proofErr w:type="spellEnd"/>
      <w:r>
        <w:t xml:space="preserve"> ben bilanciata e ricca mineralità.</w:t>
      </w:r>
    </w:p>
    <w:p w14:paraId="0705630B" w14:textId="0885ACEC" w:rsidR="006148AF" w:rsidRDefault="006148AF" w:rsidP="006148AF">
      <w:pPr>
        <w:pStyle w:val="Paragrafoelenco"/>
      </w:pPr>
      <w:r>
        <w:t>Abbinamento: Si abbina bene a carni bianche e pesce alla griglia.</w:t>
      </w:r>
    </w:p>
    <w:p w14:paraId="0C87B01C" w14:textId="77777777" w:rsidR="006148AF" w:rsidRPr="009D134F" w:rsidRDefault="006148AF" w:rsidP="006148AF">
      <w:pPr>
        <w:rPr>
          <w:b/>
          <w:bCs/>
        </w:rPr>
      </w:pPr>
    </w:p>
    <w:p w14:paraId="67A62D08" w14:textId="77777777" w:rsidR="009D134F" w:rsidRPr="009D134F" w:rsidRDefault="009D134F" w:rsidP="009D134F">
      <w:pPr>
        <w:rPr>
          <w:b/>
          <w:bCs/>
        </w:rPr>
      </w:pPr>
      <w:r w:rsidRPr="009D134F">
        <w:rPr>
          <w:b/>
          <w:bCs/>
        </w:rPr>
        <w:t>Azienda agricola Manara</w:t>
      </w:r>
    </w:p>
    <w:p w14:paraId="6D1A7A33" w14:textId="77777777" w:rsidR="009D134F" w:rsidRPr="009D134F" w:rsidRDefault="009D134F" w:rsidP="009D134F">
      <w:pPr>
        <w:rPr>
          <w:b/>
          <w:bCs/>
        </w:rPr>
      </w:pPr>
      <w:r w:rsidRPr="009D134F">
        <w:rPr>
          <w:b/>
          <w:bCs/>
        </w:rPr>
        <w:t>qualità e tradizione nel cuore della Valpolicella</w:t>
      </w:r>
    </w:p>
    <w:p w14:paraId="1E88956C" w14:textId="77777777" w:rsidR="009D134F" w:rsidRPr="009D134F" w:rsidRDefault="009D134F" w:rsidP="009D134F">
      <w:pPr>
        <w:pStyle w:val="Paragrafoelenco"/>
        <w:numPr>
          <w:ilvl w:val="0"/>
          <w:numId w:val="2"/>
        </w:numPr>
        <w:rPr>
          <w:b/>
          <w:bCs/>
        </w:rPr>
      </w:pPr>
      <w:r w:rsidRPr="009D134F">
        <w:rPr>
          <w:b/>
          <w:bCs/>
        </w:rPr>
        <w:t>“VAL POLESELA” Valpolicella D.O.C. Classico</w:t>
      </w:r>
    </w:p>
    <w:p w14:paraId="771E5414" w14:textId="77777777" w:rsidR="009D134F" w:rsidRDefault="009D134F" w:rsidP="009D134F">
      <w:pPr>
        <w:pStyle w:val="Paragrafoelenco"/>
      </w:pPr>
      <w:r>
        <w:t>Zona di produzione: Vigneti situati in tre dei cinque comuni della Valpolicella Classica, precisamente nei comuni di San Pietro in Cariano, Negrar e Marano di Valpolicella. Il sistema di allevamento della vigna è la pergoletta doppia.</w:t>
      </w:r>
    </w:p>
    <w:p w14:paraId="24CA07C1" w14:textId="77777777" w:rsidR="009D134F" w:rsidRDefault="009D134F" w:rsidP="009D134F">
      <w:pPr>
        <w:pStyle w:val="Paragrafoelenco"/>
      </w:pPr>
      <w:r>
        <w:t xml:space="preserve">Vitigni: Corvina 70% - Rondinella 20% - Altri vitigni 10%. Raccolta manuale a metà </w:t>
      </w:r>
      <w:proofErr w:type="gramStart"/>
      <w:r>
        <w:t>Ottobre</w:t>
      </w:r>
      <w:proofErr w:type="gramEnd"/>
      <w:r>
        <w:t>. Vinificazione: Pigiatura soffice, macerazione sulle bucce e fermentazione in serbatoi di acciaio inox.</w:t>
      </w:r>
    </w:p>
    <w:p w14:paraId="6A44FD08" w14:textId="77777777" w:rsidR="009D134F" w:rsidRDefault="009D134F" w:rsidP="009D134F">
      <w:pPr>
        <w:pStyle w:val="Paragrafoelenco"/>
      </w:pPr>
      <w:r>
        <w:lastRenderedPageBreak/>
        <w:t>Affinamento: In serbatoi di acciaio inox da 100 ettolitri e in botti da 200 ettolitri in cemento è di circa 12 mesi, con successivo affinamento in bottiglia.</w:t>
      </w:r>
    </w:p>
    <w:p w14:paraId="37E69ED1" w14:textId="77777777" w:rsidR="009D134F" w:rsidRDefault="009D134F" w:rsidP="009D134F">
      <w:pPr>
        <w:pStyle w:val="Paragrafoelenco"/>
      </w:pPr>
      <w:r>
        <w:t>Colore: Rosso rubino.</w:t>
      </w:r>
    </w:p>
    <w:p w14:paraId="0AD2F171" w14:textId="77777777" w:rsidR="009D134F" w:rsidRDefault="009D134F" w:rsidP="009D134F">
      <w:pPr>
        <w:pStyle w:val="Paragrafoelenco"/>
      </w:pPr>
      <w:r>
        <w:t>Gradazione alcolica: 12,5% Vol.</w:t>
      </w:r>
    </w:p>
    <w:p w14:paraId="3DB4A02D" w14:textId="77777777" w:rsidR="009D134F" w:rsidRDefault="009D134F" w:rsidP="009D134F">
      <w:pPr>
        <w:pStyle w:val="Paragrafoelenco"/>
      </w:pPr>
      <w:r>
        <w:t>Bottiglia: 75 cl.</w:t>
      </w:r>
    </w:p>
    <w:p w14:paraId="09658216" w14:textId="77777777" w:rsidR="009D134F" w:rsidRDefault="009D134F" w:rsidP="009D134F">
      <w:pPr>
        <w:pStyle w:val="Paragrafoelenco"/>
      </w:pPr>
      <w:r>
        <w:t>Abbinamenti: Indicato con primi e secondi piatti in genere, ma anche con salumi e formaggi.</w:t>
      </w:r>
    </w:p>
    <w:p w14:paraId="0C38BEEF" w14:textId="0899A542" w:rsidR="009D134F" w:rsidRDefault="009D134F" w:rsidP="009D134F">
      <w:pPr>
        <w:pStyle w:val="Paragrafoelenco"/>
      </w:pPr>
      <w:r>
        <w:t>Temperatura di servizio: 12º/14°C.</w:t>
      </w:r>
    </w:p>
    <w:p w14:paraId="473F637A" w14:textId="77777777" w:rsidR="009D134F" w:rsidRPr="009D134F" w:rsidRDefault="009D134F" w:rsidP="009D134F">
      <w:pPr>
        <w:pStyle w:val="Paragrafoelenco"/>
        <w:numPr>
          <w:ilvl w:val="0"/>
          <w:numId w:val="2"/>
        </w:numPr>
        <w:rPr>
          <w:b/>
          <w:bCs/>
        </w:rPr>
      </w:pPr>
      <w:r w:rsidRPr="009D134F">
        <w:rPr>
          <w:b/>
          <w:bCs/>
        </w:rPr>
        <w:t>“VECIO BELO” Valpolicella D.O.C. Classico Superiore</w:t>
      </w:r>
    </w:p>
    <w:p w14:paraId="16C34B5F" w14:textId="77777777" w:rsidR="009D134F" w:rsidRDefault="009D134F" w:rsidP="009D134F">
      <w:pPr>
        <w:pStyle w:val="Paragrafoelenco"/>
      </w:pPr>
      <w:r>
        <w:t>Zona di produzione: Vigneto situato nel comune di San Pietro in Cariano ad una altitudine di 200 metri, con esposizione sud-ovest. In questo vigneto non viene fatta la selezione delle uve per l’appassimento. Questo vino prende il nome dal fondatore dell’azienda Angelo Manara, soprannominato “Vecio Belo”.</w:t>
      </w:r>
    </w:p>
    <w:p w14:paraId="72F39D70" w14:textId="77777777" w:rsidR="009D134F" w:rsidRDefault="009D134F" w:rsidP="009D134F">
      <w:pPr>
        <w:pStyle w:val="Paragrafoelenco"/>
      </w:pPr>
      <w:r>
        <w:t xml:space="preserve">Vitigni: Corvina 70% - Rondinella 20% - </w:t>
      </w:r>
      <w:proofErr w:type="spellStart"/>
      <w:r>
        <w:t>Dindarella</w:t>
      </w:r>
      <w:proofErr w:type="spellEnd"/>
      <w:r>
        <w:t xml:space="preserve"> e altri vitigni 10%. Raccolta manuale tardiva nell’ultima settimana di </w:t>
      </w:r>
      <w:proofErr w:type="gramStart"/>
      <w:r>
        <w:t>Ottobre</w:t>
      </w:r>
      <w:proofErr w:type="gramEnd"/>
      <w:r>
        <w:t>.</w:t>
      </w:r>
    </w:p>
    <w:p w14:paraId="3B8B5E4F" w14:textId="77777777" w:rsidR="009D134F" w:rsidRDefault="009D134F" w:rsidP="009D134F">
      <w:pPr>
        <w:pStyle w:val="Paragrafoelenco"/>
      </w:pPr>
      <w:r>
        <w:t>Vinificazione: Pigiatura soffice, macerazione sulle bucce e fermentazione in serbatoi di acciaio inox.</w:t>
      </w:r>
    </w:p>
    <w:p w14:paraId="0F9E3C02" w14:textId="77777777" w:rsidR="009D134F" w:rsidRDefault="009D134F" w:rsidP="009D134F">
      <w:pPr>
        <w:pStyle w:val="Paragrafoelenco"/>
      </w:pPr>
      <w:r>
        <w:t>Affinamento: In serbatoi di acciaio inox da 100 ettolitri ha la durata di 18 mesi, con successivo affinamento in bottiglia.</w:t>
      </w:r>
    </w:p>
    <w:p w14:paraId="76E0B68F" w14:textId="77777777" w:rsidR="009D134F" w:rsidRDefault="009D134F" w:rsidP="009D134F">
      <w:pPr>
        <w:pStyle w:val="Paragrafoelenco"/>
      </w:pPr>
      <w:r>
        <w:t>Colore: Rosso rubino carico.</w:t>
      </w:r>
    </w:p>
    <w:p w14:paraId="59E0599E" w14:textId="77777777" w:rsidR="009D134F" w:rsidRDefault="009D134F" w:rsidP="009D134F">
      <w:pPr>
        <w:pStyle w:val="Paragrafoelenco"/>
      </w:pPr>
      <w:r>
        <w:t>Gradazione alcolica: 13,5% Vol.</w:t>
      </w:r>
    </w:p>
    <w:p w14:paraId="6F0A18FE" w14:textId="77777777" w:rsidR="009D134F" w:rsidRDefault="009D134F" w:rsidP="009D134F">
      <w:pPr>
        <w:pStyle w:val="Paragrafoelenco"/>
      </w:pPr>
      <w:r>
        <w:t>Bottiglia: 75 cl.</w:t>
      </w:r>
    </w:p>
    <w:p w14:paraId="305B978A" w14:textId="77777777" w:rsidR="009D134F" w:rsidRDefault="009D134F" w:rsidP="009D134F">
      <w:pPr>
        <w:pStyle w:val="Paragrafoelenco"/>
      </w:pPr>
      <w:r>
        <w:t>Abbinamenti: Indicato con primi e secondi piatti in genere, ma anche con arrosti e carne alla brace.</w:t>
      </w:r>
    </w:p>
    <w:p w14:paraId="21752B3F" w14:textId="19215F8E" w:rsidR="009D134F" w:rsidRDefault="009D134F" w:rsidP="009D134F">
      <w:pPr>
        <w:pStyle w:val="Paragrafoelenco"/>
      </w:pPr>
      <w:r>
        <w:t>Temperatura di servizio: 12º/14°C.</w:t>
      </w:r>
    </w:p>
    <w:p w14:paraId="46EC048C" w14:textId="77777777" w:rsidR="009D134F" w:rsidRPr="009D134F" w:rsidRDefault="009D134F" w:rsidP="009D134F">
      <w:pPr>
        <w:pStyle w:val="Paragrafoelenco"/>
        <w:numPr>
          <w:ilvl w:val="0"/>
          <w:numId w:val="2"/>
        </w:numPr>
        <w:rPr>
          <w:b/>
          <w:bCs/>
        </w:rPr>
      </w:pPr>
      <w:r w:rsidRPr="009D134F">
        <w:rPr>
          <w:b/>
          <w:bCs/>
        </w:rPr>
        <w:t>“LE MORETE” Valpolicella Ripasso D.O.C. Classico Superiore</w:t>
      </w:r>
    </w:p>
    <w:p w14:paraId="1D19AC8A" w14:textId="77777777" w:rsidR="009D134F" w:rsidRDefault="009D134F" w:rsidP="009D134F">
      <w:pPr>
        <w:pStyle w:val="Paragrafoelenco"/>
      </w:pPr>
      <w:r>
        <w:t xml:space="preserve">Zona di produzione: Particolare vigneto, chiamato in gergo dialettale “Le </w:t>
      </w:r>
      <w:proofErr w:type="spellStart"/>
      <w:r>
        <w:t>Morete</w:t>
      </w:r>
      <w:proofErr w:type="spellEnd"/>
      <w:r>
        <w:t>” situato nella fascia collinare della Valpolicella Classica, nel comune di San Pietro in Cariano.</w:t>
      </w:r>
    </w:p>
    <w:p w14:paraId="1357A003" w14:textId="77777777" w:rsidR="009D134F" w:rsidRDefault="009D134F" w:rsidP="009D134F">
      <w:pPr>
        <w:pStyle w:val="Paragrafoelenco"/>
      </w:pPr>
      <w:r>
        <w:t>Vitigni: Corvina 70% - Rondinella 20% - Altri vitigni 10%.</w:t>
      </w:r>
    </w:p>
    <w:p w14:paraId="1928AA67" w14:textId="77777777" w:rsidR="009D134F" w:rsidRDefault="009D134F" w:rsidP="009D134F">
      <w:pPr>
        <w:pStyle w:val="Paragrafoelenco"/>
      </w:pPr>
      <w:r>
        <w:t xml:space="preserve">Vinificazione: Pigiatura soffice subito dopo la raccolta e fermentazione in serbatoi di acciaio inox, quindi, dopo la svinatura dell’Amarone e del Recioto che si effettua generalmente a </w:t>
      </w:r>
      <w:proofErr w:type="gramStart"/>
      <w:r>
        <w:t>Marzo</w:t>
      </w:r>
      <w:proofErr w:type="gramEnd"/>
      <w:r>
        <w:t>, il vino ottenuto precedentemente viene immesso sulle vinacce, per una seconda fermentazione. Questa antica tecnica viene chiamata “Ripasso”.</w:t>
      </w:r>
    </w:p>
    <w:p w14:paraId="73DCBBFF" w14:textId="77777777" w:rsidR="009D134F" w:rsidRDefault="009D134F" w:rsidP="009D134F">
      <w:pPr>
        <w:pStyle w:val="Paragrafoelenco"/>
      </w:pPr>
      <w:r>
        <w:t>Affinamento: In botti di rovere di Slavonia da 20 HL. e barrique in rovere francese ha la durata di circa 12 mesi, con successivo affinamento in bottiglia di circa 6 mesi.</w:t>
      </w:r>
    </w:p>
    <w:p w14:paraId="68CF8844" w14:textId="77777777" w:rsidR="009D134F" w:rsidRDefault="009D134F" w:rsidP="009D134F">
      <w:pPr>
        <w:pStyle w:val="Paragrafoelenco"/>
      </w:pPr>
      <w:r>
        <w:t>Colore: Rosso rubino.</w:t>
      </w:r>
    </w:p>
    <w:p w14:paraId="23A6BA74" w14:textId="77777777" w:rsidR="009D134F" w:rsidRDefault="009D134F" w:rsidP="009D134F">
      <w:pPr>
        <w:pStyle w:val="Paragrafoelenco"/>
      </w:pPr>
      <w:r>
        <w:t>Gradazione alcolica: 14% Vol.</w:t>
      </w:r>
    </w:p>
    <w:p w14:paraId="63A97D86" w14:textId="77777777" w:rsidR="009D134F" w:rsidRDefault="009D134F" w:rsidP="009D134F">
      <w:pPr>
        <w:pStyle w:val="Paragrafoelenco"/>
      </w:pPr>
      <w:r>
        <w:t>Bottiglia: 75 cl.</w:t>
      </w:r>
    </w:p>
    <w:p w14:paraId="2D30FA43" w14:textId="4C974E73" w:rsidR="009D134F" w:rsidRDefault="009D134F" w:rsidP="009D134F">
      <w:pPr>
        <w:pStyle w:val="Paragrafoelenco"/>
      </w:pPr>
      <w:r>
        <w:t>Abbinamenti: Indicato con risotti ai funghi o con carne, arrosti, carni alla brace e selvaggina. Temperatura di servizio: 16º/18°C. Si consiglia di aprire la bottiglia un’ora prima.</w:t>
      </w:r>
    </w:p>
    <w:p w14:paraId="63263426" w14:textId="77777777" w:rsidR="009D134F" w:rsidRPr="009D134F" w:rsidRDefault="009D134F" w:rsidP="009D134F">
      <w:pPr>
        <w:pStyle w:val="Paragrafoelenco"/>
        <w:numPr>
          <w:ilvl w:val="0"/>
          <w:numId w:val="2"/>
        </w:numPr>
        <w:rPr>
          <w:b/>
          <w:bCs/>
        </w:rPr>
      </w:pPr>
      <w:r w:rsidRPr="009D134F">
        <w:rPr>
          <w:b/>
          <w:bCs/>
        </w:rPr>
        <w:t>“LE BUSETE” Veneto Bianco Garganega I.G.P.</w:t>
      </w:r>
    </w:p>
    <w:p w14:paraId="1CDB0112" w14:textId="77777777" w:rsidR="009D134F" w:rsidRDefault="009D134F" w:rsidP="009D134F">
      <w:pPr>
        <w:pStyle w:val="Paragrafoelenco"/>
      </w:pPr>
      <w:r>
        <w:t>Zona di produzione: Vigneto situato sulle colline della Valpolicella.</w:t>
      </w:r>
    </w:p>
    <w:p w14:paraId="1A167E66" w14:textId="77777777" w:rsidR="009D134F" w:rsidRDefault="009D134F" w:rsidP="009D134F">
      <w:pPr>
        <w:pStyle w:val="Paragrafoelenco"/>
      </w:pPr>
      <w:r>
        <w:lastRenderedPageBreak/>
        <w:t xml:space="preserve">Vitigni: Garganega 100%. Raccolta manuale a metà </w:t>
      </w:r>
      <w:proofErr w:type="gramStart"/>
      <w:r>
        <w:t>Settembre</w:t>
      </w:r>
      <w:proofErr w:type="gramEnd"/>
      <w:r>
        <w:t>.</w:t>
      </w:r>
    </w:p>
    <w:p w14:paraId="582B298F" w14:textId="77777777" w:rsidR="009D134F" w:rsidRDefault="009D134F" w:rsidP="009D134F">
      <w:pPr>
        <w:pStyle w:val="Paragrafoelenco"/>
      </w:pPr>
      <w:r>
        <w:t>Vinificazione: Pigiatura soffice, breve macerazione sulle bucce, fermentazione in serbatoi di acciaio inox.</w:t>
      </w:r>
    </w:p>
    <w:p w14:paraId="492D8B6A" w14:textId="77777777" w:rsidR="009D134F" w:rsidRDefault="009D134F" w:rsidP="009D134F">
      <w:pPr>
        <w:pStyle w:val="Paragrafoelenco"/>
      </w:pPr>
      <w:r>
        <w:t>Affinamento: In serbatoi di acciaio inox per 6 mesi, con successivo affinamento in bottiglia. Colore: Giallo paglierino.</w:t>
      </w:r>
    </w:p>
    <w:p w14:paraId="319F1776" w14:textId="77777777" w:rsidR="009D134F" w:rsidRDefault="009D134F" w:rsidP="009D134F">
      <w:pPr>
        <w:pStyle w:val="Paragrafoelenco"/>
      </w:pPr>
      <w:r>
        <w:t>Gradazione alcolica: 12.5% Vol.</w:t>
      </w:r>
    </w:p>
    <w:p w14:paraId="55EE2A49" w14:textId="77777777" w:rsidR="009D134F" w:rsidRDefault="009D134F" w:rsidP="009D134F">
      <w:pPr>
        <w:pStyle w:val="Paragrafoelenco"/>
      </w:pPr>
      <w:r>
        <w:t>Bottiglia: 75 cl.</w:t>
      </w:r>
    </w:p>
    <w:p w14:paraId="5515309F" w14:textId="77777777" w:rsidR="009D134F" w:rsidRDefault="009D134F" w:rsidP="009D134F">
      <w:pPr>
        <w:pStyle w:val="Paragrafoelenco"/>
      </w:pPr>
      <w:r>
        <w:t>Abbinamenti: Indicato con pesce, carni bianche e formaggi freschi.</w:t>
      </w:r>
    </w:p>
    <w:p w14:paraId="7EEC8DCB" w14:textId="1CC1E259" w:rsidR="009D134F" w:rsidRDefault="009D134F" w:rsidP="009D134F">
      <w:pPr>
        <w:pStyle w:val="Paragrafoelenco"/>
      </w:pPr>
      <w:r>
        <w:t>Temperatura di servizio: 10º/12°C.</w:t>
      </w:r>
    </w:p>
    <w:sectPr w:rsidR="009D13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39AE"/>
    <w:multiLevelType w:val="hybridMultilevel"/>
    <w:tmpl w:val="7A720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B1C5C"/>
    <w:multiLevelType w:val="hybridMultilevel"/>
    <w:tmpl w:val="3BAA6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77815">
    <w:abstractNumId w:val="1"/>
  </w:num>
  <w:num w:numId="2" w16cid:durableId="79706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78"/>
    <w:rsid w:val="006148AF"/>
    <w:rsid w:val="00852678"/>
    <w:rsid w:val="009D134F"/>
    <w:rsid w:val="00FE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AF16"/>
  <w15:chartTrackingRefBased/>
  <w15:docId w15:val="{B0974036-B688-4492-9D42-E64CE2E1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2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2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26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2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26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2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2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2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2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26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26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26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267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267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26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26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26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26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2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2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2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2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2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26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26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267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26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267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26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LIBROPARLATO</dc:creator>
  <cp:keywords/>
  <dc:description/>
  <cp:lastModifiedBy>LIBROPARLATO</cp:lastModifiedBy>
  <cp:revision>2</cp:revision>
  <dcterms:created xsi:type="dcterms:W3CDTF">2026-09-16T12:54:00Z</dcterms:created>
  <dcterms:modified xsi:type="dcterms:W3CDTF">2026-09-16T12:54:00Z</dcterms:modified>
</cp:coreProperties>
</file>